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C3" w:rsidRPr="001271C3" w:rsidRDefault="001271C3" w:rsidP="00127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lang w:eastAsia="ru-RU"/>
        </w:rPr>
      </w:pPr>
      <w:bookmarkStart w:id="0" w:name="_GoBack"/>
      <w:r w:rsidRPr="001271C3">
        <w:rPr>
          <w:noProof/>
          <w:color w:val="0070C0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389255</wp:posOffset>
            </wp:positionV>
            <wp:extent cx="1943100" cy="2071370"/>
            <wp:effectExtent l="0" t="0" r="0" b="0"/>
            <wp:wrapThrough wrapText="bothSides">
              <wp:wrapPolygon edited="0">
                <wp:start x="0" y="0"/>
                <wp:lineTo x="0" y="21454"/>
                <wp:lineTo x="21388" y="21454"/>
                <wp:lineTo x="21388" y="0"/>
                <wp:lineTo x="0" y="0"/>
              </wp:wrapPolygon>
            </wp:wrapThrough>
            <wp:docPr id="2" name="Рисунок 2" descr="https://c7.hotpng.com/preview/511/32/942/infant-child-moon-cartoon-moon-b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7.hotpng.com/preview/511/32/942/infant-child-moon-cartoon-moon-bab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DDDDDD"/>
                        </a:clrFrom>
                        <a:clrTo>
                          <a:srgbClr val="DDDD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310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71C3"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lang w:eastAsia="ru-RU"/>
        </w:rPr>
        <w:t xml:space="preserve">Пойте детям </w:t>
      </w:r>
    </w:p>
    <w:p w:rsidR="00972CE1" w:rsidRPr="001271C3" w:rsidRDefault="001271C3" w:rsidP="001271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72"/>
          <w:szCs w:val="28"/>
          <w:lang w:eastAsia="ru-RU"/>
        </w:rPr>
      </w:pPr>
      <w:r w:rsidRPr="001271C3"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lang w:eastAsia="ru-RU"/>
        </w:rPr>
        <w:t>перед сном</w:t>
      </w:r>
      <w:bookmarkEnd w:id="0"/>
    </w:p>
    <w:p w:rsidR="003346F7" w:rsidRPr="001271C3" w:rsidRDefault="003346F7" w:rsidP="003346F7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</w:rPr>
      </w:pPr>
    </w:p>
    <w:p w:rsidR="003346F7" w:rsidRPr="001271C3" w:rsidRDefault="003346F7" w:rsidP="003346F7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</w:rPr>
      </w:pPr>
      <w:r w:rsidRPr="001271C3">
        <w:rPr>
          <w:rFonts w:ascii="Times New Roman" w:hAnsi="Times New Roman" w:cs="Times New Roman"/>
          <w:color w:val="0070C0"/>
          <w:sz w:val="28"/>
        </w:rPr>
        <w:t>Баю-баю, вею-вею</w:t>
      </w:r>
      <w:proofErr w:type="gramStart"/>
      <w:r w:rsidRPr="001271C3">
        <w:rPr>
          <w:rFonts w:ascii="Times New Roman" w:hAnsi="Times New Roman" w:cs="Times New Roman"/>
          <w:color w:val="0070C0"/>
          <w:sz w:val="28"/>
        </w:rPr>
        <w:br/>
        <w:t>Н</w:t>
      </w:r>
      <w:proofErr w:type="gramEnd"/>
      <w:r w:rsidRPr="001271C3">
        <w:rPr>
          <w:rFonts w:ascii="Times New Roman" w:hAnsi="Times New Roman" w:cs="Times New Roman"/>
          <w:color w:val="0070C0"/>
          <w:sz w:val="28"/>
        </w:rPr>
        <w:t>ад головкою твоею.</w:t>
      </w:r>
      <w:r w:rsidR="001271C3" w:rsidRPr="001271C3">
        <w:rPr>
          <w:noProof/>
          <w:color w:val="0070C0"/>
          <w:lang w:eastAsia="ru-RU"/>
        </w:rPr>
        <w:t xml:space="preserve"> </w:t>
      </w:r>
      <w:r w:rsidRPr="001271C3">
        <w:rPr>
          <w:rFonts w:ascii="Times New Roman" w:hAnsi="Times New Roman" w:cs="Times New Roman"/>
          <w:color w:val="0070C0"/>
          <w:sz w:val="28"/>
        </w:rPr>
        <w:br/>
        <w:t>Баю-бай, баю-бай.</w:t>
      </w:r>
      <w:r w:rsidRPr="001271C3">
        <w:rPr>
          <w:rFonts w:ascii="Times New Roman" w:hAnsi="Times New Roman" w:cs="Times New Roman"/>
          <w:color w:val="0070C0"/>
          <w:sz w:val="28"/>
        </w:rPr>
        <w:br/>
        <w:t>Поскорее Засыпай.</w:t>
      </w:r>
    </w:p>
    <w:p w:rsidR="003346F7" w:rsidRDefault="003346F7" w:rsidP="003346F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72CE1" w:rsidRPr="00F83D4E" w:rsidRDefault="00972CE1" w:rsidP="00987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ласковых слов находит мать, убаюкивая своё дитя. Малыш ещё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- матери.</w:t>
      </w:r>
    </w:p>
    <w:p w:rsidR="00972CE1" w:rsidRPr="00F83D4E" w:rsidRDefault="00972CE1" w:rsidP="001C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колыбельной песни, обычно соотнесённый с ритмом дыхания и сердцебиения матери ребёнка, играет важную роль в их душевном единении. При такой внутренней настройке слова, образы  песни проникают в глубину души маленького существа. Через колыбельную у ребёнка формируется потребность в художественном слове, музыке. Постепенно, привыкая к повторяющимся интонациям, ребёнок начинает различать отдельные слова, что помогает ему овладеть речью, понимать её содержание.</w:t>
      </w:r>
    </w:p>
    <w:p w:rsidR="00972CE1" w:rsidRPr="00F83D4E" w:rsidRDefault="00972CE1" w:rsidP="001C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колыбельных содержатся элементы нравоучений. Для народной культуры характерно стремление дать ребёнку основные ценностные ориентиры как можно раньше. Особое значение в песнях уделено колыбели - первому собственному месту ребёнка в этом мире:</w:t>
      </w:r>
    </w:p>
    <w:p w:rsidR="00972CE1" w:rsidRPr="00F83D4E" w:rsidRDefault="00972CE1" w:rsidP="001C25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«Висит колыбель на высоком крюку.</w:t>
      </w:r>
    </w:p>
    <w:p w:rsidR="00972CE1" w:rsidRPr="00F83D4E" w:rsidRDefault="00972CE1" w:rsidP="001C25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Крюк золотой, ремни бархатные,</w:t>
      </w:r>
    </w:p>
    <w:p w:rsidR="00CF2FFC" w:rsidRPr="00F83D4E" w:rsidRDefault="00972CE1" w:rsidP="001C25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Колечки витые, крюки золотые»</w:t>
      </w:r>
    </w:p>
    <w:p w:rsidR="00972CE1" w:rsidRPr="00F83D4E" w:rsidRDefault="00972CE1" w:rsidP="001C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колыбельных утверждается высшая ценность занимаемого ребёнком места, потому что для полноценного психического развития ребёнку важно утвердится в том, что место, занимаемое его «Я» в этом мире - самое хорошее, его мама - самая лучшая, а дом - самый родной.</w:t>
      </w:r>
    </w:p>
    <w:p w:rsidR="00CF2FFC" w:rsidRDefault="00972CE1" w:rsidP="001C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осознания своего «Я», колыбельная песня знакомит ребёнка с пространством окружающего мира.</w:t>
      </w:r>
    </w:p>
    <w:p w:rsidR="00972CE1" w:rsidRPr="00F83D4E" w:rsidRDefault="00972CE1" w:rsidP="001C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становится постарше, ему поют колыбельные сказочного содержания, в текстах которых решаются новые психологические задачи.</w:t>
      </w:r>
    </w:p>
    <w:p w:rsidR="00972CE1" w:rsidRPr="00F83D4E" w:rsidRDefault="00972CE1" w:rsidP="001C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самое важное в колыбельной песне - это материнская нежность, любовь, которая придаёт малышу уверенность в том, что жизнь хороша, и если станет плохо - ему помогут, его не бросят. На этом глубинном чувстве защищённости, базового доверия к жизни будет основан потом жизненный оптимизм взрослого. Как неоценима важна такая уверенность для ребёнка, который войдёт в наш сложный, противоречивый и обманчивый мир!</w:t>
      </w:r>
    </w:p>
    <w:p w:rsidR="00972CE1" w:rsidRPr="00F83D4E" w:rsidRDefault="00972CE1" w:rsidP="001C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как важна привычка постоянного общения с матерью! В такие минуты общения к нежной песне присоединяется рассказывание сказок, историй, задушевные разговоры о 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всё, о чём говорится перед сном, закладывается глубоко в душу человека и сохраняется там на всю жизнь.</w:t>
      </w:r>
    </w:p>
    <w:p w:rsidR="00972CE1" w:rsidRPr="00F83D4E" w:rsidRDefault="00972CE1" w:rsidP="001C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E1" w:rsidRPr="001271C3" w:rsidRDefault="00972CE1" w:rsidP="001C2565">
      <w:pPr>
        <w:spacing w:after="0"/>
        <w:jc w:val="center"/>
        <w:rPr>
          <w:rFonts w:ascii="Times New Roman" w:eastAsia="Times New Roman" w:hAnsi="Times New Roman" w:cs="Times New Roman"/>
          <w:color w:val="BC14A8"/>
          <w:sz w:val="24"/>
          <w:szCs w:val="28"/>
          <w:lang w:eastAsia="ru-RU"/>
        </w:rPr>
      </w:pPr>
      <w:r w:rsidRPr="001271C3">
        <w:rPr>
          <w:rFonts w:ascii="Times New Roman" w:eastAsia="Times New Roman" w:hAnsi="Times New Roman" w:cs="Times New Roman"/>
          <w:bCs/>
          <w:color w:val="BC14A8"/>
          <w:sz w:val="24"/>
          <w:szCs w:val="28"/>
          <w:lang w:eastAsia="ru-RU"/>
        </w:rPr>
        <w:t>ПОЙТЕ ДЕТЯМ ПЕРЕД СНОМ!</w:t>
      </w:r>
    </w:p>
    <w:p w:rsidR="001C2565" w:rsidRPr="001271C3" w:rsidRDefault="001C2565" w:rsidP="001C2565">
      <w:pPr>
        <w:spacing w:after="0"/>
        <w:jc w:val="center"/>
        <w:rPr>
          <w:rFonts w:ascii="Times New Roman" w:eastAsia="Times New Roman" w:hAnsi="Times New Roman" w:cs="Times New Roman"/>
          <w:bCs/>
          <w:color w:val="BC14A8"/>
          <w:sz w:val="24"/>
          <w:szCs w:val="28"/>
          <w:lang w:eastAsia="ru-RU"/>
        </w:rPr>
      </w:pPr>
      <w:r w:rsidRPr="001271C3">
        <w:rPr>
          <w:rFonts w:ascii="Times New Roman" w:eastAsia="Times New Roman" w:hAnsi="Times New Roman" w:cs="Times New Roman"/>
          <w:bCs/>
          <w:color w:val="BC14A8"/>
          <w:sz w:val="24"/>
          <w:szCs w:val="28"/>
          <w:lang w:eastAsia="ru-RU"/>
        </w:rPr>
        <w:t xml:space="preserve">ПОЙТЕ, КАК МОЖЕТЕ, </w:t>
      </w:r>
      <w:r w:rsidR="00972CE1" w:rsidRPr="001271C3">
        <w:rPr>
          <w:rFonts w:ascii="Times New Roman" w:eastAsia="Times New Roman" w:hAnsi="Times New Roman" w:cs="Times New Roman"/>
          <w:bCs/>
          <w:color w:val="BC14A8"/>
          <w:sz w:val="24"/>
          <w:szCs w:val="28"/>
          <w:lang w:eastAsia="ru-RU"/>
        </w:rPr>
        <w:t xml:space="preserve">НА ЛЮБОЙ МОТИВ, </w:t>
      </w:r>
    </w:p>
    <w:p w:rsidR="00972CE1" w:rsidRPr="001271C3" w:rsidRDefault="00972CE1" w:rsidP="001C2565">
      <w:pPr>
        <w:spacing w:after="0"/>
        <w:jc w:val="center"/>
        <w:rPr>
          <w:rFonts w:ascii="Times New Roman" w:eastAsia="Times New Roman" w:hAnsi="Times New Roman" w:cs="Times New Roman"/>
          <w:color w:val="BC14A8"/>
          <w:sz w:val="24"/>
          <w:szCs w:val="28"/>
          <w:lang w:eastAsia="ru-RU"/>
        </w:rPr>
      </w:pPr>
      <w:r w:rsidRPr="001271C3">
        <w:rPr>
          <w:rFonts w:ascii="Times New Roman" w:eastAsia="Times New Roman" w:hAnsi="Times New Roman" w:cs="Times New Roman"/>
          <w:bCs/>
          <w:color w:val="BC14A8"/>
          <w:sz w:val="24"/>
          <w:szCs w:val="28"/>
          <w:lang w:eastAsia="ru-RU"/>
        </w:rPr>
        <w:t>УДОБНЫЙ ДЛЯ ВАС.</w:t>
      </w:r>
    </w:p>
    <w:p w:rsidR="00972CE1" w:rsidRPr="001271C3" w:rsidRDefault="003346F7" w:rsidP="001C2565">
      <w:pPr>
        <w:spacing w:after="0"/>
        <w:jc w:val="center"/>
        <w:rPr>
          <w:rFonts w:ascii="Times New Roman" w:eastAsia="Times New Roman" w:hAnsi="Times New Roman" w:cs="Times New Roman"/>
          <w:color w:val="BC14A8"/>
          <w:sz w:val="24"/>
          <w:szCs w:val="28"/>
          <w:lang w:eastAsia="ru-RU"/>
        </w:rPr>
      </w:pPr>
      <w:r w:rsidRPr="001271C3">
        <w:rPr>
          <w:noProof/>
          <w:color w:val="BC14A8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4707890</wp:posOffset>
            </wp:positionV>
            <wp:extent cx="1902460" cy="2036862"/>
            <wp:effectExtent l="0" t="0" r="0" b="0"/>
            <wp:wrapNone/>
            <wp:docPr id="1" name="Рисунок 1" descr="http://raskraska.ucoz.net/_pu/0/19572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askraska.ucoz.net/_pu/0/195724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918"/>
                    <a:stretch/>
                  </pic:blipFill>
                  <pic:spPr bwMode="auto">
                    <a:xfrm>
                      <a:off x="0" y="0"/>
                      <a:ext cx="1902460" cy="203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72CE1" w:rsidRPr="001271C3">
        <w:rPr>
          <w:rFonts w:ascii="Times New Roman" w:eastAsia="Times New Roman" w:hAnsi="Times New Roman" w:cs="Times New Roman"/>
          <w:bCs/>
          <w:color w:val="BC14A8"/>
          <w:sz w:val="24"/>
          <w:szCs w:val="28"/>
          <w:lang w:eastAsia="ru-RU"/>
        </w:rPr>
        <w:t>ГЛАВНОЕ - С ЛЮБОВЬЮ. ПУСТЬ ВАШИ ДЕТИ ТОЖЕ ВЫУЧАТ КОЛЫБЕЛЬНЫЕ ПЕСНИ И БУДУТ ПЕТЬ СВОИМ КУКЛАМ. ЭТО ИМ ПРИГОДИТСЯ, КОГДА ОНИ САМИ БУДУТ МАМАМИ И ПАПАМИ.</w:t>
      </w:r>
    </w:p>
    <w:tbl>
      <w:tblPr>
        <w:tblStyle w:val="a7"/>
        <w:tblW w:w="0" w:type="auto"/>
        <w:tblLook w:val="04A0"/>
      </w:tblPr>
      <w:tblGrid>
        <w:gridCol w:w="4431"/>
        <w:gridCol w:w="4432"/>
      </w:tblGrid>
      <w:tr w:rsidR="006C7AB0" w:rsidTr="005C3AD0"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C2565" w:rsidRDefault="001C2565" w:rsidP="006C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6C7AB0" w:rsidRDefault="00E60995" w:rsidP="006C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7AB0"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Люли-люлющки-л</w:t>
            </w:r>
            <w:r w:rsidR="006C7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</w:t>
            </w:r>
            <w:proofErr w:type="spellEnd"/>
            <w:r w:rsidR="006C7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  </w:t>
            </w:r>
          </w:p>
          <w:p w:rsidR="006C7AB0" w:rsidRDefault="006C7AB0" w:rsidP="006C7A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игрушк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спать легли, </w:t>
            </w:r>
          </w:p>
          <w:p w:rsidR="006C7AB0" w:rsidRPr="00F83D4E" w:rsidRDefault="006C7AB0" w:rsidP="00BA1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нам пришла </w:t>
            </w:r>
            <w:proofErr w:type="spellStart"/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Бабайк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 </w:t>
            </w:r>
          </w:p>
          <w:p w:rsidR="00BA1F80" w:rsidRDefault="006C7AB0" w:rsidP="00BA1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   </w:t>
            </w:r>
            <w:proofErr w:type="spellStart"/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Скорозасыпайка</w:t>
            </w:r>
            <w:proofErr w:type="spellEnd"/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  </w:t>
            </w:r>
          </w:p>
          <w:p w:rsidR="00BA1F80" w:rsidRDefault="00BA1F80" w:rsidP="00BA1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Ласковый голосок,       </w:t>
            </w:r>
          </w:p>
          <w:p w:rsidR="00BA1F80" w:rsidRDefault="00BA1F80" w:rsidP="00BA1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Шёлковый поясок...   </w:t>
            </w:r>
          </w:p>
          <w:p w:rsidR="00BA1F80" w:rsidRDefault="00BA1F80" w:rsidP="00BA1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Будет с нами до утра </w:t>
            </w:r>
          </w:p>
          <w:p w:rsidR="006C7AB0" w:rsidRDefault="00BA1F80" w:rsidP="00BA1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Сите, глазки, спать пора. </w:t>
            </w: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="001C2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</w:t>
            </w:r>
          </w:p>
          <w:p w:rsidR="006C7AB0" w:rsidRPr="00BA1F80" w:rsidRDefault="00BA1F80" w:rsidP="00BA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F80">
              <w:rPr>
                <w:rFonts w:ascii="Times New Roman" w:hAnsi="Times New Roman" w:cs="Times New Roman"/>
                <w:sz w:val="28"/>
                <w:szCs w:val="28"/>
              </w:rPr>
              <w:t>И. Демьянов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:rsidR="00BA1F80" w:rsidRDefault="00BA1F80" w:rsidP="006C7AB0">
            <w:pPr>
              <w:spacing w:line="312" w:lineRule="atLeast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7AB0" w:rsidRDefault="00BA1F80" w:rsidP="00BA1F80">
            <w:pPr>
              <w:spacing w:line="312" w:lineRule="atLeast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E60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7AB0"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Динь-дон. Динь-дон,</w:t>
            </w:r>
          </w:p>
          <w:p w:rsidR="006C7AB0" w:rsidRPr="00F83D4E" w:rsidRDefault="00BA1F80" w:rsidP="00BA1F80">
            <w:pPr>
              <w:spacing w:line="312" w:lineRule="atLeast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6C7AB0"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переулке ходит слон.</w:t>
            </w:r>
          </w:p>
          <w:p w:rsidR="006C7AB0" w:rsidRDefault="006C7AB0" w:rsidP="00BA1F80">
            <w:pPr>
              <w:spacing w:line="312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Старый, серый, сонный </w:t>
            </w: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слон,</w:t>
            </w:r>
          </w:p>
          <w:p w:rsidR="006C7AB0" w:rsidRPr="00F83D4E" w:rsidRDefault="00BA1F80" w:rsidP="00BA1F80">
            <w:pPr>
              <w:spacing w:line="312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6C7AB0"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Динь-дон, Динь-дон.</w:t>
            </w:r>
          </w:p>
          <w:p w:rsidR="00BA1F80" w:rsidRDefault="00BA1F80" w:rsidP="00BA1F80">
            <w:pPr>
              <w:spacing w:line="312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Стало в комнате темно:</w:t>
            </w:r>
          </w:p>
          <w:p w:rsidR="00BA1F80" w:rsidRPr="00F83D4E" w:rsidRDefault="00BA1F80" w:rsidP="00BA1F80">
            <w:pPr>
              <w:spacing w:line="312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Заслоняет слон окно,</w:t>
            </w:r>
          </w:p>
          <w:p w:rsidR="00BA1F80" w:rsidRPr="00F83D4E" w:rsidRDefault="00BA1F80" w:rsidP="00BA1F80">
            <w:pPr>
              <w:spacing w:line="312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это снится слон?</w:t>
            </w:r>
          </w:p>
          <w:p w:rsidR="00BA1F80" w:rsidRPr="00F83D4E" w:rsidRDefault="00BA1F80" w:rsidP="00BA1F80">
            <w:pPr>
              <w:spacing w:line="312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Динь-дон, динь-дон.</w:t>
            </w:r>
          </w:p>
          <w:p w:rsidR="00BA1F80" w:rsidRPr="00F83D4E" w:rsidRDefault="001C2565" w:rsidP="00BA1F80">
            <w:pPr>
              <w:spacing w:after="36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И</w:t>
            </w:r>
            <w:r w:rsidR="00BA1F80"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A1F80"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</w:p>
          <w:p w:rsidR="006C7AB0" w:rsidRDefault="006C7AB0" w:rsidP="006C7AB0">
            <w:pPr>
              <w:jc w:val="center"/>
            </w:pPr>
          </w:p>
        </w:tc>
      </w:tr>
      <w:tr w:rsidR="00BA1F80" w:rsidTr="005C3AD0">
        <w:tc>
          <w:tcPr>
            <w:tcW w:w="8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1F80" w:rsidRPr="00F83D4E" w:rsidRDefault="003346F7" w:rsidP="003346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  <w:r w:rsidR="00BA1F80"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шурши ты, мышь, прошу,</w:t>
            </w:r>
          </w:p>
          <w:p w:rsidR="00BA1F80" w:rsidRPr="00F83D4E" w:rsidRDefault="00BA1F80" w:rsidP="00BA1F80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 приходит к малышу.</w:t>
            </w:r>
          </w:p>
          <w:p w:rsidR="00BA1F80" w:rsidRPr="00F83D4E" w:rsidRDefault="00BA1F80" w:rsidP="00BA1F80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грибы несёт тропинкой,</w:t>
            </w:r>
          </w:p>
          <w:p w:rsidR="00BA1F80" w:rsidRPr="00F83D4E" w:rsidRDefault="00BA1F80" w:rsidP="00BA1F80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зевки несёт в корзинке...</w:t>
            </w:r>
          </w:p>
          <w:p w:rsidR="00BA1F80" w:rsidRPr="00F83D4E" w:rsidRDefault="00BA1F80" w:rsidP="00BA1F80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Позеваем сладко -</w:t>
            </w:r>
          </w:p>
          <w:p w:rsidR="00BA1F80" w:rsidRDefault="00E60995" w:rsidP="00BA1F80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уснём в кроватке!</w:t>
            </w:r>
          </w:p>
          <w:p w:rsidR="00BA1F80" w:rsidRDefault="00BA1F80" w:rsidP="00BA1F80">
            <w:pPr>
              <w:spacing w:after="36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Демьянов</w:t>
            </w:r>
          </w:p>
          <w:p w:rsidR="00BA1F80" w:rsidRDefault="00BA1F80" w:rsidP="00BA1F80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2565" w:rsidRPr="00F83D4E" w:rsidRDefault="001C2565" w:rsidP="00BA1F80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1F80" w:rsidRDefault="00BA1F80" w:rsidP="006C7AB0">
            <w:pPr>
              <w:jc w:val="center"/>
            </w:pPr>
          </w:p>
        </w:tc>
      </w:tr>
    </w:tbl>
    <w:p w:rsidR="00F56C77" w:rsidRDefault="00F56C77" w:rsidP="006C7AB0">
      <w:pPr>
        <w:jc w:val="center"/>
      </w:pPr>
    </w:p>
    <w:sectPr w:rsidR="00F56C77" w:rsidSect="001271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CE1"/>
    <w:rsid w:val="001271C3"/>
    <w:rsid w:val="001C2565"/>
    <w:rsid w:val="002A6A70"/>
    <w:rsid w:val="003346F7"/>
    <w:rsid w:val="005C3AD0"/>
    <w:rsid w:val="006C7AB0"/>
    <w:rsid w:val="00972CE1"/>
    <w:rsid w:val="00987803"/>
    <w:rsid w:val="00A412A5"/>
    <w:rsid w:val="00BA1F80"/>
    <w:rsid w:val="00CF2FFC"/>
    <w:rsid w:val="00E60995"/>
    <w:rsid w:val="00F56C77"/>
    <w:rsid w:val="00F8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77"/>
  </w:style>
  <w:style w:type="paragraph" w:styleId="2">
    <w:name w:val="heading 2"/>
    <w:basedOn w:val="a"/>
    <w:link w:val="20"/>
    <w:uiPriority w:val="9"/>
    <w:qFormat/>
    <w:rsid w:val="00972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972CE1"/>
  </w:style>
  <w:style w:type="paragraph" w:styleId="a3">
    <w:name w:val="Normal (Web)"/>
    <w:basedOn w:val="a"/>
    <w:uiPriority w:val="99"/>
    <w:semiHidden/>
    <w:unhideWhenUsed/>
    <w:rsid w:val="0097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CE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3F60-69D8-4C0C-804F-93D912A8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МДОУ-196</cp:lastModifiedBy>
  <cp:revision>9</cp:revision>
  <dcterms:created xsi:type="dcterms:W3CDTF">2012-01-18T16:42:00Z</dcterms:created>
  <dcterms:modified xsi:type="dcterms:W3CDTF">2020-04-23T13:06:00Z</dcterms:modified>
</cp:coreProperties>
</file>